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t xml:space="preserve">R for HTA (Basics) Workshop 2026 | Session 3: GDM Diagnostic Tree</w:t>
      </w:r>
    </w:p>
    <w:p>
      <w:pPr>
        <w:spacing w:after="400"/>
        <w:jc w:val="center"/>
      </w:pPr>
      <w:r>
        <w:t xml:space="preserve">Pen-and-Paper Exercise (~10-12 minutes)</w:t>
      </w:r>
    </w:p>
    <w:p>
      <w:pPr>
        <w:spacing w:after="200"/>
        <w:jc w:val="left"/>
      </w:pPr>
      <w:r>
        <w:t xml:space="preserve">Task 1: Screening Test Results (2 min)</w:t>
      </w:r>
    </w:p>
    <w:p>
      <w:pPr>
        <w:spacing w:after="200"/>
        <w:jc w:val="left"/>
      </w:pPr>
      <w:r>
        <w:t xml:space="preserve">Given: Cohort=10,000, Prevalence=12%, Sensitivity=90%, Specificity=85%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Calculation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Formula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Answer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n_GDM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10,000 × 0.12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n_no_GDM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10,000 × 0.88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True Positive (TP)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1,200 × 0.90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1,080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False Negative (FN)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1,200 × 0.10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False Positive (FP)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8,800 × 0.15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True Negative (TN)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8,800 × 0.85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</w:tbl>
    <w:p>
      <w:pPr>
        <w:spacing w:after="300"/>
      </w:pPr>
    </w:p>
    <w:p>
      <w:pPr>
        <w:spacing w:after="200"/>
        <w:jc w:val="left"/>
      </w:pPr>
      <w:r>
        <w:t xml:space="preserve">Sanity check: TP + FN + FP + TN = ___ (should equal 10,000)</w:t>
      </w:r>
    </w:p>
    <w:p>
      <w:pPr>
        <w:spacing w:after="300"/>
      </w:pPr>
    </w:p>
    <w:p>
      <w:pPr>
        <w:spacing w:after="200"/>
        <w:jc w:val="left"/>
      </w:pPr>
      <w:r>
        <w:t xml:space="preserve">Task 2: Costs per Strategy (4 min)</w:t>
      </w:r>
    </w:p>
    <w:p>
      <w:pPr>
        <w:spacing w:after="200"/>
        <w:jc w:val="left"/>
      </w:pPr>
      <w:r>
        <w:t xml:space="preserve">Universal Screening costs table: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Item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Calculation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Cost (₹)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Screening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10,000 × ₹250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Treatment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(TP + FP) × ₹8,000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Adverse Outcomes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Compute count &amp; cost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Total Cost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Sum of above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</w:tbl>
    <w:p>
      <w:pPr>
        <w:spacing w:after="200"/>
      </w:pPr>
    </w:p>
    <w:p>
      <w:pPr>
        <w:spacing w:after="200"/>
        <w:jc w:val="left"/>
      </w:pPr>
      <w:r>
        <w:t xml:space="preserve">No Screening costs (clinical detection 25%):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Item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Calculation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Count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Detected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1,200 × 0.25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Undetected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1,200 × 0.75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Total Cost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Compute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</w:tbl>
    <w:p>
      <w:pPr>
        <w:spacing w:after="300"/>
      </w:pPr>
    </w:p>
    <w:p>
      <w:pPr>
        <w:spacing w:after="200"/>
        <w:jc w:val="left"/>
      </w:pPr>
      <w:r>
        <w:t xml:space="preserve">Task 3: QALYs (2 min)</w:t>
      </w:r>
    </w:p>
    <w:p>
      <w:pPr>
        <w:spacing w:after="200"/>
        <w:jc w:val="left"/>
      </w:pPr>
      <w:r>
        <w:t xml:space="preserve">QALY per woman for each outcome group: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Group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Formula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QALY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TP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(1-0.10)×0.82 + 0.10×0.65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FN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(1-0.35)×0.90 + 0.35×0.65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TN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(1-0.05)×0.90 + 0.05×0.65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</w:tbl>
    <w:p>
      <w:pPr>
        <w:spacing w:after="200"/>
      </w:pPr>
    </w:p>
    <w:p>
      <w:pPr>
        <w:spacing w:after="200"/>
        <w:jc w:val="left"/>
      </w:pPr>
      <w:r>
        <w:t xml:space="preserve">Compute total QALYs for Universal Screening: ___</w:t>
      </w:r>
    </w:p>
    <w:p>
      <w:pPr>
        <w:spacing w:after="200"/>
        <w:jc w:val="left"/>
      </w:pPr>
      <w:r>
        <w:t xml:space="preserve">Compute total QALYs for No Screening: ___</w:t>
      </w:r>
    </w:p>
    <w:p>
      <w:pPr>
        <w:spacing w:after="300"/>
      </w:pPr>
    </w:p>
    <w:p>
      <w:pPr>
        <w:spacing w:after="200"/>
        <w:jc w:val="left"/>
      </w:pPr>
      <w:r>
        <w:t xml:space="preserve">Task 4: ICER and NMB (2 min)</w:t>
      </w:r>
    </w:p>
    <w:p>
      <w:pPr>
        <w:spacing w:after="200"/>
        <w:jc w:val="left"/>
      </w:pPr>
      <w:r>
        <w:t xml:space="preserve">Given full-model results: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Strategy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Cost/woman (₹)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QALY/woman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Universal Screening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₹8,474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0.8884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No Screening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₹8,440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0.8700</w:t>
            </w:r>
          </w:p>
        </w:tc>
      </w:tr>
    </w:tbl>
    <w:p>
      <w:pPr>
        <w:spacing w:after="200"/>
      </w:pPr>
    </w:p>
    <w:p>
      <w:pPr>
        <w:spacing w:after="200"/>
        <w:jc w:val="left"/>
      </w:pPr>
      <w:r>
        <w:t xml:space="preserve">Incremental cost = ___</w:t>
      </w:r>
    </w:p>
    <w:p>
      <w:pPr>
        <w:spacing w:after="200"/>
        <w:jc w:val="left"/>
      </w:pPr>
      <w:r>
        <w:t xml:space="preserve">Incremental QALYs = ___</w:t>
      </w:r>
    </w:p>
    <w:p>
      <w:pPr>
        <w:spacing w:after="200"/>
        <w:jc w:val="left"/>
      </w:pPr>
      <w:r>
        <w:t xml:space="preserve">ICER = ___</w:t>
      </w:r>
    </w:p>
    <w:p>
      <w:pPr>
        <w:spacing w:after="100"/>
      </w:pPr>
    </w:p>
    <w:p>
      <w:pPr>
        <w:spacing w:after="200"/>
        <w:jc w:val="left"/>
      </w:pPr>
      <w:r>
        <w:t xml:space="preserve">NMB(Universal) = 170,000 × 0.8884 - 8,474 = ___</w:t>
      </w:r>
    </w:p>
    <w:p>
      <w:pPr>
        <w:spacing w:after="200"/>
        <w:jc w:val="left"/>
      </w:pPr>
      <w:r>
        <w:t xml:space="preserve">NMB(No Screen) = 170,000 × 0.8700 - 8,440 = ___</w:t>
      </w:r>
    </w:p>
    <w:p>
      <w:pPr>
        <w:spacing w:after="200"/>
        <w:jc w:val="left"/>
      </w:pPr>
      <w:r>
        <w:t xml:space="preserve">ΔNMB = ___</w:t>
      </w:r>
    </w:p>
    <w:p>
      <w:pPr>
        <w:spacing w:after="100"/>
      </w:pPr>
    </w:p>
    <w:p>
      <w:pPr>
        <w:spacing w:after="200"/>
        <w:jc w:val="left"/>
      </w:pPr>
      <w:r>
        <w:t xml:space="preserve">Is Universal Screening cost-effective?  ☐ YES  ☐ NO</w:t>
      </w:r>
    </w:p>
    <w:p>
      <w:pPr>
        <w:spacing w:after="300"/>
      </w:pPr>
    </w:p>
    <w:p>
      <w:pPr>
        <w:spacing w:after="200"/>
        <w:jc w:val="left"/>
      </w:pPr>
      <w:r>
        <w:t xml:space="preserve">Reflection Question:</w:t>
      </w:r>
    </w:p>
    <w:p>
      <w:pPr>
        <w:spacing w:after="200"/>
        <w:jc w:val="left"/>
      </w:pPr>
      <w:r>
        <w:t xml:space="preserve">"A colleague argues universal screening is wasteful because of false positives. Using your numbers, how many adverse outcomes does universal screening PREVENT compared to no screening? Is the trade-off worth it?"</w:t>
      </w:r>
    </w:p>
    <w:p>
      <w:pPr>
        <w:spacing w:after="600"/>
      </w:pPr>
    </w:p>
    <w:p>
      <w:pPr>
        <w:spacing w:after="200"/>
      </w:pPr>
      <w:r>
        <w:t xml:space="preserve">Your answer:</w:t>
      </w:r>
    </w:p>
    <w:p>
      <w:pPr>
        <w:spacing w:after="100"/>
      </w:pPr>
      <w:r>
        <w:t xml:space="preserve">________________________________________________________________________</w:t>
      </w:r>
    </w:p>
    <w:p>
      <w:pPr>
        <w:spacing w:after="100"/>
      </w:pPr>
      <w:r>
        <w:t xml:space="preserve">________________________________________________________________________</w:t>
      </w:r>
    </w:p>
    <w:p>
      <w:pPr>
        <w:spacing w:after="600"/>
      </w:pPr>
      <w:r>
        <w:t xml:space="preserve">________________________________________________________________________</w:t>
      </w:r>
    </w:p>
    <w:p>
      <w:pPr>
        <w:pageBreakBefore/>
      </w:pPr>
    </w:p>
    <w:p>
      <w:pPr>
        <w:spacing w:after="400"/>
        <w:jc w:val="center"/>
      </w:pPr>
      <w:r>
        <w:t xml:space="preserve">ANSWER KEY</w:t>
      </w:r>
    </w:p>
    <w:p>
      <w:pPr>
        <w:spacing w:after="200"/>
        <w:jc w:val="left"/>
      </w:pPr>
      <w:r>
        <w:t xml:space="preserve">Task 1: Screening Test Results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Metric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Answer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n_GDM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1,200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n_no_GDM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8,800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TP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1,080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FN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120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FP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1,320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TN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7,480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Sum check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10,000 ✓</w:t>
            </w:r>
          </w:p>
        </w:tc>
      </w:tr>
    </w:tbl>
    <w:p>
      <w:pPr>
        <w:spacing w:after="300"/>
      </w:pPr>
    </w:p>
    <w:p>
      <w:pPr>
        <w:spacing w:after="200"/>
        <w:jc w:val="left"/>
      </w:pPr>
      <w:r>
        <w:t xml:space="preserve">Task 2: Costs</w:t>
      </w:r>
    </w:p>
    <w:p>
      <w:pPr>
        <w:spacing w:after="200"/>
        <w:jc w:val="left"/>
      </w:pPr>
      <w:r>
        <w:t xml:space="preserve">Universal Screening:</w:t>
      </w:r>
    </w:p>
    <w:p>
      <w:pPr>
        <w:spacing w:after="200"/>
        <w:jc w:val="left"/>
      </w:pPr>
      <w:r>
        <w:t xml:space="preserve">  Screening: ₹2,500,000</w:t>
      </w:r>
    </w:p>
    <w:p>
      <w:pPr>
        <w:spacing w:after="200"/>
        <w:jc w:val="left"/>
      </w:pPr>
      <w:r>
        <w:t xml:space="preserve">  Treatment: (1,080 + 1,320) × ₹8,000 = ₹19,200,000</w:t>
      </w:r>
    </w:p>
    <w:p>
      <w:pPr>
        <w:spacing w:after="200"/>
        <w:jc w:val="left"/>
      </w:pPr>
      <w:r>
        <w:t xml:space="preserve">  Total: ₹21,700,000</w:t>
      </w:r>
    </w:p>
    <w:p>
      <w:pPr>
        <w:spacing w:after="100"/>
      </w:pPr>
    </w:p>
    <w:p>
      <w:pPr>
        <w:spacing w:after="200"/>
        <w:jc w:val="left"/>
      </w:pPr>
      <w:r>
        <w:t xml:space="preserve">No Screening:</w:t>
      </w:r>
    </w:p>
    <w:p>
      <w:pPr>
        <w:spacing w:after="200"/>
        <w:jc w:val="left"/>
      </w:pPr>
      <w:r>
        <w:t xml:space="preserve">  Detected: 300 cases</w:t>
      </w:r>
    </w:p>
    <w:p>
      <w:pPr>
        <w:spacing w:after="200"/>
        <w:jc w:val="left"/>
      </w:pPr>
      <w:r>
        <w:t xml:space="preserve">  Total: ₹9,600,000 (approx)</w:t>
      </w:r>
    </w:p>
    <w:p>
      <w:pPr>
        <w:spacing w:after="300"/>
      </w:pPr>
    </w:p>
    <w:p>
      <w:pPr>
        <w:spacing w:after="200"/>
        <w:jc w:val="left"/>
      </w:pPr>
      <w:r>
        <w:t xml:space="preserve">Task 3: QALYs</w:t>
      </w:r>
    </w:p>
    <w:p>
      <w:pPr>
        <w:spacing w:after="200"/>
        <w:jc w:val="left"/>
      </w:pPr>
      <w:r>
        <w:t xml:space="preserve">  TP QALY: 0.90 × 0.82 + 0.10 × 0.65 = 0.8050</w:t>
      </w:r>
    </w:p>
    <w:p>
      <w:pPr>
        <w:spacing w:after="200"/>
        <w:jc w:val="left"/>
      </w:pPr>
      <w:r>
        <w:t xml:space="preserve">  FN QALY: 0.65 × 0.90 + 0.35 × 0.65 = 0.8275</w:t>
      </w:r>
    </w:p>
    <w:p>
      <w:pPr>
        <w:spacing w:after="200"/>
        <w:jc w:val="left"/>
      </w:pPr>
      <w:r>
        <w:t xml:space="preserve">  TN QALY: 0.95 × 0.90 + 0.05 × 0.65 = 0.8825</w:t>
      </w:r>
    </w:p>
    <w:p>
      <w:pPr>
        <w:spacing w:after="300"/>
      </w:pPr>
    </w:p>
    <w:p>
      <w:pPr>
        <w:spacing w:after="200"/>
        <w:jc w:val="left"/>
      </w:pPr>
      <w:r>
        <w:t xml:space="preserve">Task 4: ICER &amp; NMB</w:t>
      </w:r>
    </w:p>
    <w:p>
      <w:pPr>
        <w:spacing w:after="200"/>
        <w:jc w:val="left"/>
      </w:pPr>
      <w:r>
        <w:t xml:space="preserve">  Incremental Cost: ₹34</w:t>
      </w:r>
    </w:p>
    <w:p>
      <w:pPr>
        <w:spacing w:after="200"/>
        <w:jc w:val="left"/>
      </w:pPr>
      <w:r>
        <w:t xml:space="preserve">  Incremental QALYs: 0.0184</w:t>
      </w:r>
    </w:p>
    <w:p>
      <w:pPr>
        <w:spacing w:after="200"/>
        <w:jc w:val="left"/>
      </w:pPr>
      <w:r>
        <w:t xml:space="preserve">  ICER: ₹1,848/QALY</w:t>
      </w:r>
    </w:p>
    <w:p>
      <w:pPr>
        <w:spacing w:after="200"/>
        <w:jc w:val="left"/>
      </w:pPr>
      <w:r>
        <w:t xml:space="preserve">  NMB(Universal): ₹151,302</w:t>
      </w:r>
    </w:p>
    <w:p>
      <w:pPr>
        <w:spacing w:after="200"/>
        <w:jc w:val="left"/>
      </w:pPr>
      <w:r>
        <w:t xml:space="preserve">  NMB(No Screening): ₹148,270</w:t>
      </w:r>
    </w:p>
    <w:p>
      <w:pPr>
        <w:spacing w:after="200"/>
        <w:jc w:val="left"/>
      </w:pPr>
      <w:r>
        <w:t xml:space="preserve">  ΔNMB: ₹3,032</w:t>
      </w:r>
    </w:p>
    <w:p>
      <w:pPr>
        <w:spacing w:after="200"/>
        <w:jc w:val="left"/>
      </w:pPr>
      <w:r>
        <w:t xml:space="preserve">  Cost-effective: YES (ICER &lt; ₹170,000 threshold)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2026-03-19T01:38:13.978Z</dcterms:created>
  <dcterms:modified xsi:type="dcterms:W3CDTF">2026-03-19T01:38:13.978Z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